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57"/>
      </w:tblGrid>
      <w:tr w:rsidR="00F44CC6" w:rsidRPr="00D1347D" w:rsidTr="00F44CC6">
        <w:tc>
          <w:tcPr>
            <w:tcW w:w="2263" w:type="dxa"/>
          </w:tcPr>
          <w:p w:rsidR="00F44CC6" w:rsidRDefault="00F44CC6" w:rsidP="00F44CC6">
            <w:pPr>
              <w:spacing w:after="0"/>
              <w:rPr>
                <w:rFonts w:ascii="Arno Pro Smbd" w:hAnsi="Arno Pro Smbd"/>
                <w:b/>
                <w:noProof/>
                <w:sz w:val="40"/>
                <w:szCs w:val="40"/>
                <w:lang w:val="ru-RU" w:eastAsia="ru-RU"/>
              </w:rPr>
            </w:pPr>
            <w:r w:rsidRPr="00F44CC6">
              <w:rPr>
                <w:rFonts w:ascii="Times New Roman" w:hAnsi="Times New Roman"/>
                <w:b/>
                <w:noProof/>
                <w:sz w:val="40"/>
                <w:szCs w:val="40"/>
                <w:lang w:val="ru-RU" w:eastAsia="ru-RU"/>
              </w:rPr>
              <w:drawing>
                <wp:inline distT="0" distB="0" distL="0" distR="0" wp14:anchorId="4556E394" wp14:editId="3165705F">
                  <wp:extent cx="923925" cy="589864"/>
                  <wp:effectExtent l="0" t="0" r="0" b="1270"/>
                  <wp:docPr id="2" name="Рисунок 2" descr="D:\Desktop\ВЕСТНИК 2019-2020\САЙТ\image-07-12-20-08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D:\Desktop\ВЕСТНИК 2019-2020\САЙТ\image-07-12-20-08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26" cy="59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F44CC6" w:rsidRPr="005202AA" w:rsidRDefault="00AB3A5C" w:rsidP="00F44CC6">
            <w:pPr>
              <w:spacing w:after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</w:t>
            </w:r>
            <w:r w:rsidR="00F44CC6" w:rsidRPr="00F44C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050043  Алматы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Рысқұлбеков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сі</w:t>
            </w:r>
            <w:proofErr w:type="spellEnd"/>
            <w:r w:rsidR="00F44CC6" w:rsidRPr="00F44C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28</w:t>
            </w:r>
            <w:r w:rsidR="00F44CC6" w:rsidRPr="005202AA">
              <w:rPr>
                <w:rFonts w:ascii="Times New Roman" w:hAnsi="Times New Roman"/>
                <w:szCs w:val="28"/>
                <w:lang w:val="ru-RU"/>
              </w:rPr>
              <w:t xml:space="preserve">    </w:t>
            </w:r>
            <w:hyperlink r:id="rId5" w:history="1">
              <w:r w:rsidR="004D360B" w:rsidRPr="005354FA">
                <w:rPr>
                  <w:rStyle w:val="a3"/>
                  <w:rFonts w:ascii="Times New Roman" w:hAnsi="Times New Roman"/>
                  <w:szCs w:val="28"/>
                </w:rPr>
                <w:t>https</w:t>
              </w:r>
              <w:r w:rsidR="004D360B" w:rsidRPr="005354FA">
                <w:rPr>
                  <w:rStyle w:val="a3"/>
                  <w:rFonts w:ascii="Times New Roman" w:hAnsi="Times New Roman"/>
                  <w:szCs w:val="28"/>
                  <w:lang w:val="ru-RU"/>
                </w:rPr>
                <w:t>://</w:t>
              </w:r>
              <w:r w:rsidR="004D360B" w:rsidRPr="005354FA">
                <w:rPr>
                  <w:rStyle w:val="a3"/>
                  <w:rFonts w:ascii="Times New Roman" w:hAnsi="Times New Roman"/>
                  <w:szCs w:val="28"/>
                </w:rPr>
                <w:t>www</w:t>
              </w:r>
              <w:r w:rsidR="004D360B" w:rsidRPr="005354FA">
                <w:rPr>
                  <w:rStyle w:val="a3"/>
                  <w:rFonts w:ascii="Times New Roman" w:hAnsi="Times New Roman"/>
                  <w:szCs w:val="28"/>
                  <w:lang w:val="ru-RU"/>
                </w:rPr>
                <w:t>.</w:t>
              </w:r>
              <w:proofErr w:type="spellStart"/>
              <w:r w:rsidR="004D360B" w:rsidRPr="005354FA">
                <w:rPr>
                  <w:rStyle w:val="a3"/>
                  <w:rFonts w:ascii="Times New Roman" w:hAnsi="Times New Roman"/>
                  <w:szCs w:val="28"/>
                </w:rPr>
                <w:t>vestnik</w:t>
              </w:r>
              <w:proofErr w:type="spellEnd"/>
              <w:r w:rsidR="004D360B" w:rsidRPr="005354FA">
                <w:rPr>
                  <w:rStyle w:val="a3"/>
                  <w:rFonts w:ascii="Times New Roman" w:hAnsi="Times New Roman"/>
                  <w:szCs w:val="28"/>
                  <w:lang w:val="ru-RU"/>
                </w:rPr>
                <w:t>.</w:t>
              </w:r>
              <w:proofErr w:type="spellStart"/>
              <w:r w:rsidR="004D360B" w:rsidRPr="005354FA">
                <w:rPr>
                  <w:rStyle w:val="a3"/>
                  <w:rFonts w:ascii="Times New Roman" w:hAnsi="Times New Roman"/>
                  <w:szCs w:val="28"/>
                </w:rPr>
                <w:t>kazgasa</w:t>
              </w:r>
              <w:proofErr w:type="spellEnd"/>
              <w:r w:rsidR="004D360B" w:rsidRPr="005354FA">
                <w:rPr>
                  <w:rStyle w:val="a3"/>
                  <w:rFonts w:ascii="Times New Roman" w:hAnsi="Times New Roman"/>
                  <w:szCs w:val="28"/>
                  <w:lang w:val="ru-RU"/>
                </w:rPr>
                <w:t>.</w:t>
              </w:r>
              <w:proofErr w:type="spellStart"/>
              <w:r w:rsidR="004D360B" w:rsidRPr="005354FA">
                <w:rPr>
                  <w:rStyle w:val="a3"/>
                  <w:rFonts w:ascii="Times New Roman" w:hAnsi="Times New Roman"/>
                  <w:szCs w:val="28"/>
                </w:rPr>
                <w:t>kz</w:t>
              </w:r>
              <w:proofErr w:type="spellEnd"/>
            </w:hyperlink>
          </w:p>
          <w:p w:rsidR="00F44CC6" w:rsidRDefault="00F44CC6" w:rsidP="004D1897">
            <w:pPr>
              <w:spacing w:after="0"/>
              <w:jc w:val="center"/>
              <w:rPr>
                <w:rFonts w:ascii="Arno Pro Smbd" w:hAnsi="Arno Pro Smbd"/>
                <w:b/>
                <w:noProof/>
                <w:sz w:val="40"/>
                <w:szCs w:val="40"/>
                <w:lang w:val="ru-RU" w:eastAsia="ru-RU"/>
              </w:rPr>
            </w:pPr>
          </w:p>
        </w:tc>
      </w:tr>
    </w:tbl>
    <w:p w:rsidR="004D1897" w:rsidRPr="00F44CC6" w:rsidRDefault="00AB3A5C" w:rsidP="004D189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</w:t>
      </w:r>
      <w:r w:rsidR="004D1897" w:rsidRPr="00F44CC6">
        <w:rPr>
          <w:rFonts w:ascii="Times New Roman" w:hAnsi="Times New Roman"/>
          <w:b/>
          <w:sz w:val="24"/>
          <w:szCs w:val="24"/>
          <w:lang w:val="ru-RU"/>
        </w:rPr>
        <w:t>ецензент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пікірі</w:t>
      </w:r>
      <w:proofErr w:type="spellEnd"/>
    </w:p>
    <w:p w:rsidR="004D1897" w:rsidRPr="005202AA" w:rsidRDefault="00DD41CB" w:rsidP="004D1897">
      <w:pPr>
        <w:jc w:val="center"/>
        <w:rPr>
          <w:rFonts w:ascii="Times New Roman" w:hAnsi="Times New Roman"/>
          <w:b/>
          <w:sz w:val="24"/>
          <w:szCs w:val="20"/>
          <w:lang w:val="ru-RU"/>
        </w:rPr>
      </w:pPr>
      <w:r w:rsidRPr="005202AA">
        <w:rPr>
          <w:rFonts w:ascii="Times New Roman" w:hAnsi="Times New Roman"/>
          <w:b/>
          <w:sz w:val="24"/>
          <w:szCs w:val="20"/>
          <w:lang w:val="ru-RU"/>
        </w:rPr>
        <w:t>1</w:t>
      </w:r>
      <w:r w:rsidR="00AB3A5C">
        <w:rPr>
          <w:rFonts w:ascii="Times New Roman" w:hAnsi="Times New Roman"/>
          <w:b/>
          <w:sz w:val="24"/>
          <w:szCs w:val="20"/>
          <w:lang w:val="ru-RU"/>
        </w:rPr>
        <w:t xml:space="preserve"> </w:t>
      </w:r>
      <w:proofErr w:type="spellStart"/>
      <w:r w:rsidR="00AB3A5C">
        <w:rPr>
          <w:rFonts w:ascii="Times New Roman" w:hAnsi="Times New Roman"/>
          <w:b/>
          <w:sz w:val="24"/>
          <w:szCs w:val="20"/>
          <w:lang w:val="ru-RU"/>
        </w:rPr>
        <w:t>бөлім</w:t>
      </w:r>
      <w:proofErr w:type="spellEnd"/>
    </w:p>
    <w:p w:rsidR="00AB3A5C" w:rsidRDefault="00AB3A5C" w:rsidP="004D1897">
      <w:pPr>
        <w:rPr>
          <w:rFonts w:ascii="Times New Roman" w:hAnsi="Times New Roman"/>
          <w:b/>
          <w:sz w:val="20"/>
          <w:szCs w:val="20"/>
          <w:lang w:val="ru-RU"/>
        </w:rPr>
      </w:pPr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Журнал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атауы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>: "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ҚазБСҚА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хабаршысы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>»</w:t>
      </w:r>
    </w:p>
    <w:p w:rsidR="004D360B" w:rsidRDefault="00AB3A5C" w:rsidP="004D1897">
      <w:pPr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Автордың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360B" w:rsidRPr="005202AA">
        <w:rPr>
          <w:rFonts w:ascii="Times New Roman" w:hAnsi="Times New Roman"/>
          <w:b/>
          <w:sz w:val="20"/>
          <w:szCs w:val="20"/>
          <w:lang w:val="ru-RU"/>
        </w:rPr>
        <w:t>е</w:t>
      </w:r>
      <w:r w:rsidR="004D360B" w:rsidRPr="005202AA">
        <w:rPr>
          <w:rFonts w:ascii="Times New Roman" w:hAnsi="Times New Roman"/>
          <w:b/>
          <w:sz w:val="20"/>
          <w:szCs w:val="20"/>
        </w:rPr>
        <w:t>mail</w:t>
      </w:r>
      <w:r w:rsidR="004D360B" w:rsidRPr="005202AA">
        <w:rPr>
          <w:rFonts w:ascii="Times New Roman" w:hAnsi="Times New Roman"/>
          <w:b/>
          <w:sz w:val="20"/>
          <w:szCs w:val="20"/>
          <w:lang w:val="ru-RU"/>
        </w:rPr>
        <w:t>:</w:t>
      </w:r>
      <w:r w:rsidR="00D1347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1347D" w:rsidRPr="00D1347D">
        <w:rPr>
          <w:rFonts w:ascii="Times New Roman" w:hAnsi="Times New Roman"/>
          <w:sz w:val="20"/>
          <w:szCs w:val="20"/>
          <w:lang w:val="ru-RU"/>
        </w:rPr>
        <w:t>……………………………………………………………………………………………………</w:t>
      </w:r>
    </w:p>
    <w:p w:rsidR="004D1897" w:rsidRPr="005202AA" w:rsidRDefault="00AB3A5C" w:rsidP="004D1897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Мақала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атауы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>:</w:t>
      </w:r>
      <w:r w:rsidR="004D1897" w:rsidRPr="005202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347D" w:rsidRPr="00D1347D">
        <w:rPr>
          <w:rFonts w:ascii="Times New Roman" w:hAnsi="Times New Roman"/>
          <w:sz w:val="20"/>
          <w:szCs w:val="20"/>
          <w:lang w:val="ru-RU"/>
        </w:rPr>
        <w:t>……………………………………………………………………………………………………</w:t>
      </w:r>
    </w:p>
    <w:p w:rsidR="004D1897" w:rsidRPr="005202AA" w:rsidRDefault="004D1897" w:rsidP="004D1897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02AA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4D1897" w:rsidRPr="005202AA" w:rsidRDefault="004D1897" w:rsidP="004D1897">
      <w:pPr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202AA">
        <w:rPr>
          <w:rFonts w:ascii="Times New Roman" w:hAnsi="Times New Roman"/>
          <w:b/>
          <w:sz w:val="20"/>
          <w:szCs w:val="20"/>
          <w:lang w:val="ru-RU"/>
        </w:rPr>
        <w:t>А</w:t>
      </w:r>
      <w:r w:rsidR="00AB3A5C">
        <w:rPr>
          <w:rFonts w:ascii="Times New Roman" w:hAnsi="Times New Roman"/>
          <w:b/>
          <w:sz w:val="20"/>
          <w:szCs w:val="20"/>
          <w:lang w:val="ru-RU"/>
        </w:rPr>
        <w:t>ңдатпа</w:t>
      </w:r>
      <w:proofErr w:type="spellEnd"/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: 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</w:t>
      </w:r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202AA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6" o:title=""/>
          </v:shape>
          <w:control r:id="rId7" w:name="DefaultOcxName" w:shapeid="_x0000_i1098"/>
        </w:objec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келеді</w:t>
      </w:r>
      <w:proofErr w:type="spellEnd"/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</w:t>
      </w:r>
      <w:r w:rsidRPr="005202AA">
        <w:rPr>
          <w:rFonts w:ascii="Times New Roman" w:hAnsi="Times New Roman"/>
          <w:b/>
        </w:rPr>
        <w:object w:dxaOrig="225" w:dyaOrig="225">
          <v:shape id="_x0000_i1101" type="#_x0000_t75" style="width:20.25pt;height:18pt" o:ole="">
            <v:imagedata r:id="rId6" o:title=""/>
          </v:shape>
          <w:control r:id="rId8" w:name="DefaultOcxName1" w:shapeid="_x0000_i1101"/>
        </w:objec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кішігірім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түзетулер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Pr="005202AA">
        <w:rPr>
          <w:rFonts w:ascii="Times New Roman" w:hAnsi="Times New Roman"/>
          <w:b/>
          <w:sz w:val="20"/>
          <w:szCs w:val="20"/>
          <w:lang w:val="ru-RU"/>
        </w:rPr>
        <w:br/>
      </w:r>
      <w:r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Pr="005202AA">
        <w:rPr>
          <w:rFonts w:ascii="Times New Roman" w:hAnsi="Times New Roman"/>
          <w:b/>
          <w:sz w:val="20"/>
          <w:szCs w:val="20"/>
          <w:lang w:val="ru-RU"/>
        </w:rPr>
        <w:tab/>
        <w:t xml:space="preserve">  </w:t>
      </w:r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4D360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5202AA">
        <w:rPr>
          <w:rFonts w:ascii="Times New Roman" w:hAnsi="Times New Roman"/>
          <w:b/>
        </w:rPr>
        <w:object w:dxaOrig="225" w:dyaOrig="225">
          <v:shape id="_x0000_i1104" type="#_x0000_t75" style="width:20.25pt;height:18pt" o:ole="">
            <v:imagedata r:id="rId6" o:title=""/>
          </v:shape>
          <w:control r:id="rId9" w:name="DefaultOcxName2" w:shapeid="_x0000_i1104"/>
        </w:objec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маңызды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түзетулер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202AA">
        <w:rPr>
          <w:rFonts w:ascii="Times New Roman" w:hAnsi="Times New Roman"/>
          <w:b/>
        </w:rPr>
        <w:object w:dxaOrig="225" w:dyaOrig="225">
          <v:shape id="_x0000_i1107" type="#_x0000_t75" style="width:20.25pt;height:18pt" o:ole="">
            <v:imagedata r:id="rId6" o:title=""/>
          </v:shape>
          <w:control r:id="rId10" w:name="DefaultOcxName3" w:shapeid="_x0000_i1107"/>
        </w:object>
      </w:r>
      <w:r w:rsidR="00AB3A5C" w:rsidRPr="00AB3A5C">
        <w:rPr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келмейді</w:t>
      </w:r>
      <w:proofErr w:type="spellEnd"/>
    </w:p>
    <w:p w:rsidR="004D1897" w:rsidRPr="005202AA" w:rsidRDefault="004D1897" w:rsidP="004D1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202AA">
        <w:rPr>
          <w:rFonts w:ascii="Times New Roman" w:hAnsi="Times New Roman"/>
          <w:b/>
          <w:sz w:val="20"/>
          <w:szCs w:val="20"/>
          <w:lang w:val="ru-RU"/>
        </w:rPr>
        <w:t>К</w:t>
      </w:r>
      <w:r w:rsidR="00AB3A5C">
        <w:rPr>
          <w:rFonts w:ascii="Times New Roman" w:hAnsi="Times New Roman"/>
          <w:b/>
          <w:sz w:val="20"/>
          <w:szCs w:val="20"/>
          <w:lang w:val="ru-RU"/>
        </w:rPr>
        <w:t>ілт</w:t>
      </w:r>
      <w:proofErr w:type="spellEnd"/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>
        <w:rPr>
          <w:rFonts w:ascii="Times New Roman" w:hAnsi="Times New Roman"/>
          <w:b/>
          <w:sz w:val="20"/>
          <w:szCs w:val="20"/>
          <w:lang w:val="ru-RU"/>
        </w:rPr>
        <w:t>сөздер</w:t>
      </w:r>
      <w:proofErr w:type="spellEnd"/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: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         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5202AA">
        <w:rPr>
          <w:rFonts w:ascii="Times New Roman" w:hAnsi="Times New Roman"/>
          <w:b/>
        </w:rPr>
        <w:object w:dxaOrig="225" w:dyaOrig="225">
          <v:shape id="_x0000_i1110" type="#_x0000_t75" style="width:20.25pt;height:18pt" o:ole="">
            <v:imagedata r:id="rId6" o:title=""/>
          </v:shape>
          <w:control r:id="rId11" w:name="DefaultOcxName4" w:shapeid="_x0000_i1110"/>
        </w:objec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келеді</w:t>
      </w:r>
      <w:proofErr w:type="spellEnd"/>
      <w:r w:rsidR="00AB3A5C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 w:rsidRPr="005202AA">
        <w:rPr>
          <w:rFonts w:ascii="Times New Roman" w:hAnsi="Times New Roman"/>
          <w:b/>
        </w:rPr>
        <w:object w:dxaOrig="225" w:dyaOrig="225">
          <v:shape id="_x0000_i1113" type="#_x0000_t75" style="width:20.25pt;height:18pt" o:ole="">
            <v:imagedata r:id="rId6" o:title=""/>
          </v:shape>
          <w:control r:id="rId12" w:name="DefaultOcxName5" w:shapeid="_x0000_i1113"/>
        </w:object>
      </w:r>
      <w:proofErr w:type="spellStart"/>
      <w:r w:rsidR="00AB3A5C">
        <w:rPr>
          <w:rFonts w:ascii="Times New Roman" w:hAnsi="Times New Roman"/>
          <w:b/>
          <w:sz w:val="20"/>
          <w:szCs w:val="20"/>
          <w:lang w:val="ru-RU"/>
        </w:rPr>
        <w:t>толық</w:t>
      </w:r>
      <w:proofErr w:type="spellEnd"/>
      <w:r w:rsid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>
        <w:rPr>
          <w:rFonts w:ascii="Times New Roman" w:hAnsi="Times New Roman"/>
          <w:b/>
          <w:sz w:val="20"/>
          <w:szCs w:val="20"/>
          <w:lang w:val="ru-RU"/>
        </w:rPr>
        <w:t>емес</w:t>
      </w:r>
      <w:proofErr w:type="spellEnd"/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Pr="005202AA">
        <w:rPr>
          <w:rFonts w:ascii="Times New Roman" w:hAnsi="Times New Roman"/>
          <w:b/>
        </w:rPr>
        <w:object w:dxaOrig="225" w:dyaOrig="225">
          <v:shape id="_x0000_i1116" type="#_x0000_t75" style="width:20.25pt;height:18pt" o:ole="">
            <v:imagedata r:id="rId6" o:title=""/>
          </v:shape>
          <w:control r:id="rId13" w:name="DefaultOcxName6" w:shapeid="_x0000_i1116"/>
        </w:objec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AB3A5C" w:rsidRPr="00AB3A5C">
        <w:rPr>
          <w:rFonts w:ascii="Times New Roman" w:hAnsi="Times New Roman"/>
          <w:b/>
          <w:sz w:val="20"/>
          <w:szCs w:val="20"/>
          <w:lang w:val="ru-RU"/>
        </w:rPr>
        <w:t>келмейді</w:t>
      </w:r>
      <w:proofErr w:type="spellEnd"/>
    </w:p>
    <w:p w:rsidR="004D1897" w:rsidRPr="005202AA" w:rsidRDefault="00AB3A5C" w:rsidP="004D1897">
      <w:pPr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Кіріспе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19" type="#_x0000_t75" style="width:20.25pt;height:18pt" o:ole="">
            <v:imagedata r:id="rId6" o:title=""/>
          </v:shape>
          <w:control r:id="rId14" w:name="DefaultOcxName7" w:shapeid="_x0000_i1119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келмейді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22" type="#_x0000_t75" style="width:20.25pt;height:18pt" o:ole="">
            <v:imagedata r:id="rId6" o:title=""/>
          </v:shape>
          <w:control r:id="rId15" w:name="DefaultOcxName8" w:shapeid="_x0000_i1122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кішігірім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түзетулер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br/>
        <w:t xml:space="preserve">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  <w:t xml:space="preserve">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F44CC6" w:rsidRPr="00F44CC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25" type="#_x0000_t75" style="width:20.25pt;height:18pt" o:ole="">
            <v:imagedata r:id="rId6" o:title=""/>
          </v:shape>
          <w:control r:id="rId16" w:name="DefaultOcxName9" w:shapeid="_x0000_i1125"/>
        </w:objec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маңызды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түзетулер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28" type="#_x0000_t75" style="width:20.25pt;height:18pt" o:ole="">
            <v:imagedata r:id="rId6" o:title=""/>
          </v:shape>
          <w:control r:id="rId17" w:name="DefaultOcxName10" w:shapeid="_x0000_i1128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келмейді</w:t>
      </w:r>
      <w:proofErr w:type="spellEnd"/>
    </w:p>
    <w:p w:rsidR="004D1897" w:rsidRPr="005202AA" w:rsidRDefault="00AB3A5C" w:rsidP="004D1897">
      <w:pPr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Тәжірибелік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бөлім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31" type="#_x0000_t75" style="width:20.25pt;height:18pt" o:ole="">
            <v:imagedata r:id="rId6" o:title=""/>
          </v:shape>
          <w:control r:id="rId18" w:name="DefaultOcxName11" w:shapeid="_x0000_i1131"/>
        </w:objec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толық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емес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34" type="#_x0000_t75" style="width:20.25pt;height:18pt" o:ole="">
            <v:imagedata r:id="rId6" o:title=""/>
          </v:shape>
          <w:control r:id="rId19" w:name="DefaultOcxName12" w:shapeid="_x0000_i1134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егжей-тегжейлі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және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анық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br/>
        <w:t>(</w:t>
      </w:r>
      <w:proofErr w:type="spellStart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>Материал</w:t>
      </w:r>
      <w:r>
        <w:rPr>
          <w:rFonts w:ascii="Times New Roman" w:hAnsi="Times New Roman"/>
          <w:b/>
          <w:sz w:val="20"/>
          <w:szCs w:val="20"/>
          <w:lang w:val="ru-RU"/>
        </w:rPr>
        <w:t>дар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мен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әдістер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)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37" type="#_x0000_t75" style="width:20.25pt;height:18pt" o:ole="">
            <v:imagedata r:id="rId6" o:title=""/>
          </v:shape>
          <w:control r:id="rId20" w:name="DefaultOcxName13" w:shapeid="_x0000_i1137"/>
        </w:object>
      </w:r>
      <w:r w:rsidRPr="00AB3A5C">
        <w:rPr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пысықтау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40" type="#_x0000_t75" style="width:20.25pt;height:18pt" o:ole="">
            <v:imagedata r:id="rId6" o:title=""/>
          </v:shape>
          <w:control r:id="rId21" w:name="DefaultOcxName14" w:shapeid="_x0000_i1140"/>
        </w:object>
      </w:r>
      <w:r w:rsidRPr="00AB3A5C">
        <w:rPr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түсініксіз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мәлімдеме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4D1897" w:rsidRPr="005202AA" w:rsidRDefault="00AB3A5C" w:rsidP="004D1897">
      <w:pPr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Кестелер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43" type="#_x0000_t75" style="width:20.25pt;height:18pt" o:ole="">
            <v:imagedata r:id="rId6" o:title=""/>
          </v:shape>
          <w:control r:id="rId22" w:name="DefaultOcxName15" w:shapeid="_x0000_i1143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атауы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жоқ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46" type="#_x0000_t75" style="width:20.25pt;height:18pt" o:ole="">
            <v:imagedata r:id="rId6" o:title=""/>
          </v:shape>
          <w:control r:id="rId23" w:name="DefaultOcxName16" w:shapeid="_x0000_i1146"/>
        </w:object>
      </w:r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келеді</w:t>
      </w:r>
      <w:proofErr w:type="spellEnd"/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br/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ab/>
        <w:t xml:space="preserve">        </w:t>
      </w:r>
      <w:r w:rsidR="00FF03DA" w:rsidRPr="00FF03D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49" type="#_x0000_t75" style="width:20.25pt;height:18pt" o:ole="">
            <v:imagedata r:id="rId6" o:title=""/>
          </v:shape>
          <w:control r:id="rId24" w:name="DefaultOcxName17" w:shapeid="_x0000_i1149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түзетулер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Pr="00AB3A5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52" type="#_x0000_t75" style="width:20.25pt;height:18pt" o:ole="">
            <v:imagedata r:id="rId6" o:title=""/>
          </v:shape>
          <w:control r:id="rId25" w:name="DefaultOcxName161" w:shapeid="_x0000_i1152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келмейді</w:t>
      </w:r>
      <w:proofErr w:type="spellEnd"/>
    </w:p>
    <w:p w:rsidR="004D1897" w:rsidRPr="005202AA" w:rsidRDefault="00AB3A5C" w:rsidP="004D1897">
      <w:pPr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Суреттер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графиктер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55" type="#_x0000_t75" style="width:20.25pt;height:18pt" o:ole="">
            <v:imagedata r:id="rId6" o:title=""/>
          </v:shape>
          <w:control r:id="rId26" w:name="DefaultOcxName18" w:shapeid="_x0000_i1155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Pr="00AB3A5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Fonts w:ascii="Times New Roman" w:hAnsi="Times New Roman"/>
          <w:b/>
          <w:sz w:val="20"/>
          <w:szCs w:val="20"/>
          <w:lang w:val="ru-RU"/>
        </w:rPr>
        <w:t>келеді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     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58" type="#_x0000_t75" style="width:20.25pt;height:18pt" o:ole="">
            <v:imagedata r:id="rId6" o:title=""/>
          </v:shape>
          <w:control r:id="rId27" w:name="DefaultOcxName19" w:shapeid="_x0000_i1158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Style w:val="jlqj4b"/>
          <w:rFonts w:ascii="Times New Roman" w:hAnsi="Times New Roman"/>
          <w:b/>
          <w:sz w:val="20"/>
          <w:szCs w:val="20"/>
          <w:lang w:val="ru-RU"/>
        </w:rPr>
        <w:t>таңбалау</w:t>
      </w:r>
      <w:proofErr w:type="spellEnd"/>
      <w:r w:rsidRPr="00AB3A5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Style w:val="jlqj4b"/>
          <w:rFonts w:ascii="Times New Roman" w:hAnsi="Times New Roman"/>
          <w:b/>
          <w:sz w:val="20"/>
          <w:szCs w:val="20"/>
          <w:lang w:val="ru-RU"/>
        </w:rPr>
        <w:t>анық</w:t>
      </w:r>
      <w:proofErr w:type="spellEnd"/>
      <w:r w:rsidRPr="00AB3A5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AB3A5C">
        <w:rPr>
          <w:rStyle w:val="jlqj4b"/>
          <w:rFonts w:ascii="Times New Roman" w:hAnsi="Times New Roman"/>
          <w:b/>
          <w:sz w:val="20"/>
          <w:szCs w:val="20"/>
          <w:lang w:val="ru-RU"/>
        </w:rPr>
        <w:t>емес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br/>
      </w:r>
      <w:proofErr w:type="spellStart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>Формул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>алар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61" type="#_x0000_t75" style="width:20.25pt;height:18pt" o:ole="">
            <v:imagedata r:id="rId6" o:title=""/>
          </v:shape>
          <w:control r:id="rId28" w:name="DefaultOcxName20" w:shapeid="_x0000_i1161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түсініксіз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,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қайта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сурет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салу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64" type="#_x0000_t75" style="width:20.25pt;height:18pt" o:ole="">
            <v:imagedata r:id="rId6" o:title=""/>
          </v:shape>
          <w:control r:id="rId29" w:name="DefaultOcxName21" w:shapeid="_x0000_i1164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түсіндіруді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етеді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br/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Нәтижелер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мен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талқылаулар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67" type="#_x0000_t75" style="width:20.25pt;height:18pt" o:ole="">
            <v:imagedata r:id="rId6" o:title=""/>
          </v:shape>
          <w:control r:id="rId30" w:name="DefaultOcxName22" w:shapeid="_x0000_i1167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сенім</w:t>
      </w:r>
      <w:r w:rsid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ді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FF03DA" w:rsidRPr="00FF03DA">
        <w:rPr>
          <w:rFonts w:ascii="Times New Roman" w:hAnsi="Times New Roman"/>
          <w:b/>
          <w:sz w:val="20"/>
          <w:szCs w:val="20"/>
          <w:lang w:val="ru-RU"/>
        </w:rPr>
        <w:t xml:space="preserve">    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70" type="#_x0000_t75" style="width:20.25pt;height:18pt" o:ole="">
            <v:imagedata r:id="rId6" o:title=""/>
          </v:shape>
          <w:control r:id="rId31" w:name="DefaultOcxName23" w:shapeid="_x0000_i1170"/>
        </w:object>
      </w:r>
      <w:r w:rsidR="000A7AEC" w:rsidRPr="000A7AEC">
        <w:rPr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сенімсіз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br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="00D1347D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  <w:sz w:val="20"/>
          <w:szCs w:val="20"/>
        </w:rPr>
        <w:object w:dxaOrig="225" w:dyaOrig="225">
          <v:shape id="_x0000_i1173" type="#_x0000_t75" style="width:20.25pt;height:18pt" o:ole="">
            <v:imagedata r:id="rId6" o:title=""/>
          </v:shape>
          <w:control r:id="rId32" w:name="DefaultOcxName24" w:shapeid="_x0000_i1173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тиісті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сілтемелермен</w:t>
      </w:r>
      <w:proofErr w:type="spellEnd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Style w:val="jlqj4b"/>
          <w:rFonts w:ascii="Times New Roman" w:hAnsi="Times New Roman"/>
          <w:b/>
          <w:sz w:val="20"/>
          <w:szCs w:val="20"/>
          <w:lang w:val="ru-RU"/>
        </w:rPr>
        <w:t>расталмаған</w:t>
      </w:r>
      <w:proofErr w:type="spellEnd"/>
    </w:p>
    <w:p w:rsidR="004D1897" w:rsidRPr="005202AA" w:rsidRDefault="000A7AEC" w:rsidP="004D1897">
      <w:pPr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Тіл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материалды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баяндау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="00D1347D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750AA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1347D">
        <w:rPr>
          <w:rFonts w:ascii="Times New Roman" w:hAnsi="Times New Roman"/>
          <w:b/>
          <w:sz w:val="20"/>
          <w:szCs w:val="20"/>
          <w:lang w:val="ru-RU"/>
        </w:rPr>
        <w:t xml:space="preserve">   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76" type="#_x0000_t75" style="width:20.25pt;height:18pt" o:ole="">
            <v:imagedata r:id="rId6" o:title=""/>
          </v:shape>
          <w:control r:id="rId33" w:name="DefaultOcxName25" w:shapeid="_x0000_i1176"/>
        </w:objec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түсінікті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79" type="#_x0000_t75" style="width:20.25pt;height:18pt" o:ole="">
            <v:imagedata r:id="rId6" o:title=""/>
          </v:shape>
          <w:control r:id="rId34" w:name="DefaultOcxName26" w:shapeid="_x0000_i1179"/>
        </w:object>
      </w:r>
      <w:r w:rsidRPr="000A7AEC">
        <w:rPr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бір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мәнді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емес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82" type="#_x0000_t75" style="width:20.25pt;height:18pt" o:ole="">
            <v:imagedata r:id="rId6" o:title=""/>
          </v:shape>
          <w:control r:id="rId35" w:name="DefaultOcxName27" w:shapeid="_x0000_i1182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пысықтауды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қажет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етеді</w:t>
      </w:r>
      <w:proofErr w:type="spellEnd"/>
    </w:p>
    <w:p w:rsidR="004D1897" w:rsidRPr="005202AA" w:rsidRDefault="000A7AEC" w:rsidP="004D189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Әдебиеттер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тізімі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 w:rsidR="004D1897" w:rsidRPr="005202AA">
        <w:rPr>
          <w:rFonts w:ascii="Times New Roman" w:hAnsi="Times New Roman"/>
          <w:b/>
          <w:sz w:val="20"/>
          <w:szCs w:val="20"/>
        </w:rPr>
        <w:t>References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85" type="#_x0000_t75" style="width:20.25pt;height:18pt" o:ole="">
            <v:imagedata r:id="rId6" o:title=""/>
          </v:shape>
          <w:control r:id="rId36" w:name="DefaultOcxName28" w:shapeid="_x0000_i1185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журналдың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талаптарына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келмейді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  </w:t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88" type="#_x0000_t75" style="width:20.25pt;height:18pt" o:ole="">
            <v:imagedata r:id="rId6" o:title=""/>
          </v:shape>
          <w:control r:id="rId37" w:name="DefaultOcxName29" w:shapeid="_x0000_i1188"/>
        </w:object>
      </w:r>
      <w:r w:rsidR="00FA1EE2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жу</w:t>
      </w:r>
      <w:r>
        <w:rPr>
          <w:rFonts w:ascii="Times New Roman" w:hAnsi="Times New Roman"/>
          <w:b/>
          <w:sz w:val="20"/>
          <w:szCs w:val="20"/>
          <w:lang w:val="ru-RU"/>
        </w:rPr>
        <w:t>рналдың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талаптарына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сәйкес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келеді</w:t>
      </w:r>
      <w:proofErr w:type="spellEnd"/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br/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br/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ab/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            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</w:p>
    <w:p w:rsidR="004D1897" w:rsidRPr="005202AA" w:rsidRDefault="004D1897" w:rsidP="004D189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</w:t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FF03DA" w:rsidRPr="00FF03D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202AA">
        <w:rPr>
          <w:rFonts w:ascii="Times New Roman" w:hAnsi="Times New Roman"/>
          <w:b/>
          <w:lang w:val="ru-RU"/>
        </w:rPr>
        <w:t xml:space="preserve"> </w:t>
      </w:r>
    </w:p>
    <w:p w:rsidR="004D1897" w:rsidRPr="005202AA" w:rsidRDefault="004D1897" w:rsidP="004D1897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4D1897" w:rsidRDefault="004D1897" w:rsidP="004D189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47001" w:rsidRDefault="00E47001" w:rsidP="004D189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47001" w:rsidRDefault="00E47001" w:rsidP="004D189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FF03DA" w:rsidRPr="005202AA" w:rsidRDefault="00FF03DA" w:rsidP="004D189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0A7AEC" w:rsidRPr="000A7AEC" w:rsidRDefault="000A7AEC" w:rsidP="000A7AEC">
      <w:pPr>
        <w:jc w:val="center"/>
        <w:rPr>
          <w:rFonts w:ascii="Times New Roman" w:hAnsi="Times New Roman"/>
          <w:b/>
          <w:sz w:val="24"/>
          <w:szCs w:val="20"/>
          <w:lang w:val="ru-RU"/>
        </w:rPr>
      </w:pPr>
      <w:r w:rsidRPr="000A7AEC">
        <w:rPr>
          <w:rFonts w:ascii="Times New Roman" w:hAnsi="Times New Roman"/>
          <w:b/>
          <w:sz w:val="24"/>
          <w:szCs w:val="20"/>
          <w:lang w:val="ru-RU"/>
        </w:rPr>
        <w:lastRenderedPageBreak/>
        <w:t xml:space="preserve">2 </w:t>
      </w:r>
      <w:proofErr w:type="spellStart"/>
      <w:r w:rsidRPr="000A7AEC">
        <w:rPr>
          <w:rFonts w:ascii="Times New Roman" w:hAnsi="Times New Roman"/>
          <w:b/>
          <w:sz w:val="24"/>
          <w:szCs w:val="20"/>
          <w:lang w:val="ru-RU"/>
        </w:rPr>
        <w:t>бөлім</w:t>
      </w:r>
      <w:proofErr w:type="spellEnd"/>
    </w:p>
    <w:p w:rsidR="000A7AEC" w:rsidRPr="000A7AEC" w:rsidRDefault="000A7AEC" w:rsidP="000A7AEC">
      <w:pPr>
        <w:jc w:val="center"/>
        <w:rPr>
          <w:rFonts w:ascii="Times New Roman" w:hAnsi="Times New Roman"/>
          <w:b/>
          <w:sz w:val="24"/>
          <w:szCs w:val="20"/>
          <w:lang w:val="ru-RU"/>
        </w:rPr>
      </w:pPr>
      <w:proofErr w:type="spellStart"/>
      <w:r w:rsidRPr="000A7AEC">
        <w:rPr>
          <w:rFonts w:ascii="Times New Roman" w:hAnsi="Times New Roman"/>
          <w:b/>
          <w:sz w:val="24"/>
          <w:szCs w:val="20"/>
          <w:lang w:val="ru-RU"/>
        </w:rPr>
        <w:t>Нұсқаулықты</w:t>
      </w:r>
      <w:proofErr w:type="spellEnd"/>
      <w:r w:rsidRPr="000A7AEC">
        <w:rPr>
          <w:rFonts w:ascii="Times New Roman" w:hAnsi="Times New Roman"/>
          <w:b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4"/>
          <w:szCs w:val="20"/>
          <w:lang w:val="ru-RU"/>
        </w:rPr>
        <w:t>мұқият</w:t>
      </w:r>
      <w:proofErr w:type="spellEnd"/>
      <w:r w:rsidRPr="000A7AEC">
        <w:rPr>
          <w:rFonts w:ascii="Times New Roman" w:hAnsi="Times New Roman"/>
          <w:b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4"/>
          <w:szCs w:val="20"/>
          <w:lang w:val="ru-RU"/>
        </w:rPr>
        <w:t>оқып</w:t>
      </w:r>
      <w:proofErr w:type="spellEnd"/>
      <w:r w:rsidRPr="000A7AEC">
        <w:rPr>
          <w:rFonts w:ascii="Times New Roman" w:hAnsi="Times New Roman"/>
          <w:b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4"/>
          <w:szCs w:val="20"/>
          <w:lang w:val="ru-RU"/>
        </w:rPr>
        <w:t>шығыңыз</w:t>
      </w:r>
      <w:proofErr w:type="spellEnd"/>
    </w:p>
    <w:p w:rsidR="000A7AEC" w:rsidRPr="000A7AEC" w:rsidRDefault="000A7AEC" w:rsidP="00432D4B">
      <w:pPr>
        <w:ind w:firstLine="426"/>
        <w:jc w:val="both"/>
        <w:rPr>
          <w:rFonts w:ascii="Times New Roman" w:hAnsi="Times New Roman"/>
          <w:sz w:val="24"/>
          <w:szCs w:val="20"/>
          <w:lang w:val="ru-RU"/>
        </w:rPr>
      </w:pP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Әрбір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рецензент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міндетті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түрде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рецензияның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екі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бөлігін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де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толтыруы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тиіс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,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яғни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1-бөлімді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қарап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, 2-бөлімді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тексеруі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тиіс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.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Егер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рецензент 2-бөлімді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елемей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, тек 1-бөлімді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аяқтаса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,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оның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шолуы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қабылданбайды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.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Қолжазбаның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жұмысы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мен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жариялауға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жарамдылығы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туралы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өз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пікіріңізді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жазу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өте</w:t>
      </w:r>
      <w:proofErr w:type="spellEnd"/>
      <w:r w:rsidRPr="000A7AEC">
        <w:rPr>
          <w:rFonts w:ascii="Times New Roman" w:hAnsi="Times New Roman"/>
          <w:sz w:val="24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sz w:val="24"/>
          <w:szCs w:val="20"/>
          <w:lang w:val="ru-RU"/>
        </w:rPr>
        <w:t>маңызды</w:t>
      </w:r>
      <w:proofErr w:type="spellEnd"/>
    </w:p>
    <w:p w:rsidR="004D1897" w:rsidRPr="005202AA" w:rsidRDefault="000A7AEC" w:rsidP="000A7AEC">
      <w:pPr>
        <w:jc w:val="both"/>
        <w:rPr>
          <w:rFonts w:ascii="Times New Roman" w:hAnsi="Times New Roman"/>
          <w:b/>
          <w:lang w:val="ru-RU"/>
        </w:rPr>
      </w:pPr>
      <w:r w:rsidRPr="000A7AEC">
        <w:rPr>
          <w:rFonts w:ascii="Times New Roman" w:hAnsi="Times New Roman"/>
          <w:b/>
          <w:sz w:val="24"/>
          <w:szCs w:val="20"/>
          <w:lang w:val="ru-RU"/>
        </w:rPr>
        <w:t>.</w:t>
      </w:r>
      <w:r w:rsidR="004D1897" w:rsidRPr="005202AA">
        <w:rPr>
          <w:rFonts w:ascii="Times New Roman" w:hAnsi="Times New Roman"/>
          <w:b/>
          <w:lang w:val="ru-RU"/>
        </w:rPr>
        <w:t>……………………………………………………………………………………………………………………………………………………..</w:t>
      </w:r>
    </w:p>
    <w:p w:rsidR="004D1897" w:rsidRPr="005202AA" w:rsidRDefault="004D1897" w:rsidP="004D1897">
      <w:pPr>
        <w:rPr>
          <w:rFonts w:ascii="Times New Roman" w:hAnsi="Times New Roman"/>
          <w:b/>
          <w:lang w:val="ru-RU"/>
        </w:rPr>
      </w:pPr>
      <w:r w:rsidRPr="005202AA">
        <w:rPr>
          <w:rFonts w:ascii="Times New Roman" w:hAnsi="Times New Roman"/>
          <w:b/>
          <w:lang w:val="ru-RU"/>
        </w:rPr>
        <w:t>……………………………………………………………………………………………………………………………………………………..</w:t>
      </w:r>
    </w:p>
    <w:p w:rsidR="004D1897" w:rsidRPr="005202AA" w:rsidRDefault="004D1897" w:rsidP="004D1897">
      <w:pPr>
        <w:rPr>
          <w:rFonts w:ascii="Times New Roman" w:hAnsi="Times New Roman"/>
          <w:b/>
          <w:lang w:val="ru-RU"/>
        </w:rPr>
      </w:pPr>
      <w:r w:rsidRPr="005202AA">
        <w:rPr>
          <w:rFonts w:ascii="Times New Roman" w:hAnsi="Times New Roman"/>
          <w:b/>
          <w:lang w:val="ru-RU"/>
        </w:rPr>
        <w:t>……………………………………………………………………………………………………………………………………………………..</w:t>
      </w:r>
    </w:p>
    <w:p w:rsidR="004D1897" w:rsidRPr="005202AA" w:rsidRDefault="004D1897" w:rsidP="004D1897">
      <w:pPr>
        <w:rPr>
          <w:rFonts w:ascii="Times New Roman" w:hAnsi="Times New Roman"/>
          <w:b/>
          <w:lang w:val="ru-RU"/>
        </w:rPr>
      </w:pPr>
      <w:r w:rsidRPr="005202AA">
        <w:rPr>
          <w:rFonts w:ascii="Times New Roman" w:hAnsi="Times New Roman"/>
          <w:b/>
          <w:lang w:val="ru-RU"/>
        </w:rPr>
        <w:t>……………………………………………………………………………………………………………………………………………………..</w:t>
      </w:r>
    </w:p>
    <w:p w:rsidR="004D1897" w:rsidRPr="005202AA" w:rsidRDefault="004D1897" w:rsidP="004D1897">
      <w:pPr>
        <w:tabs>
          <w:tab w:val="left" w:pos="3933"/>
          <w:tab w:val="right" w:pos="9630"/>
        </w:tabs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4D1897" w:rsidRPr="005202AA" w:rsidRDefault="000A7AEC" w:rsidP="004D1897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Рецензенттің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шешімі</w:t>
      </w:r>
      <w:proofErr w:type="spellEnd"/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>:</w:t>
      </w:r>
      <w:r w:rsidR="00432D4B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5202AA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4D1897" w:rsidRPr="005202AA">
        <w:rPr>
          <w:rFonts w:ascii="Times New Roman" w:hAnsi="Times New Roman"/>
          <w:b/>
        </w:rPr>
        <w:object w:dxaOrig="225" w:dyaOrig="225">
          <v:shape id="_x0000_i1191" type="#_x0000_t75" style="width:20.25pt;height:18pt" o:ole="">
            <v:imagedata r:id="rId6" o:title=""/>
          </v:shape>
          <w:control r:id="rId38" w:name="DefaultOcxName281" w:shapeid="_x0000_i1191"/>
        </w:object>
      </w:r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Мақала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өзгеріссіз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қабылданады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4D1897" w:rsidRPr="005202AA" w:rsidRDefault="004D1897" w:rsidP="004D1897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432D4B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202AA">
        <w:rPr>
          <w:rFonts w:ascii="Times New Roman" w:hAnsi="Times New Roman"/>
          <w:b/>
        </w:rPr>
        <w:object w:dxaOrig="225" w:dyaOrig="225">
          <v:shape id="_x0000_i1194" type="#_x0000_t75" style="width:20.25pt;height:18pt" o:ole="">
            <v:imagedata r:id="rId6" o:title=""/>
          </v:shape>
          <w:control r:id="rId39" w:name="DefaultOcxName2811" w:shapeid="_x0000_i1194"/>
        </w:objec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54804">
        <w:rPr>
          <w:rFonts w:ascii="Times New Roman" w:hAnsi="Times New Roman"/>
          <w:b/>
          <w:sz w:val="20"/>
          <w:szCs w:val="20"/>
          <w:lang w:val="ru-RU"/>
        </w:rPr>
        <w:t>Мақала</w:t>
      </w:r>
      <w:proofErr w:type="spellEnd"/>
      <w:r w:rsidR="0005480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болмашы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өзгерістер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енгізілгеннен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кейін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қабылданады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4D1897" w:rsidRPr="005202AA" w:rsidRDefault="004D1897" w:rsidP="004D1897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32D4B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5202AA">
        <w:rPr>
          <w:rFonts w:ascii="Times New Roman" w:hAnsi="Times New Roman"/>
          <w:b/>
        </w:rPr>
        <w:object w:dxaOrig="225" w:dyaOrig="225">
          <v:shape id="_x0000_i1197" type="#_x0000_t75" style="width:20.25pt;height:18pt" o:ole="">
            <v:imagedata r:id="rId6" o:title=""/>
          </v:shape>
          <w:control r:id="rId40" w:name="DefaultOcxName28113" w:shapeid="_x0000_i1197"/>
        </w:objec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Мақала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елеулі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өзгерістер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енгізілгеннен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кейін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қабылданады</w:t>
      </w:r>
      <w:proofErr w:type="spellEnd"/>
      <w:r w:rsidR="000A7AEC" w:rsidRPr="000A7AEC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4D1897" w:rsidRPr="005202AA" w:rsidRDefault="004D1897" w:rsidP="004D1897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</w:t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32D4B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Pr="005202AA">
        <w:rPr>
          <w:rFonts w:ascii="Times New Roman" w:hAnsi="Times New Roman"/>
          <w:b/>
        </w:rPr>
        <w:object w:dxaOrig="225" w:dyaOrig="225">
          <v:shape id="_x0000_i1200" type="#_x0000_t75" style="width:20.25pt;height:18pt" o:ole="">
            <v:imagedata r:id="rId6" o:title=""/>
          </v:shape>
          <w:control r:id="rId41" w:name="DefaultOcxName28111" w:shapeid="_x0000_i1200"/>
        </w:object>
      </w:r>
      <w:r w:rsidR="00DD41CB" w:rsidRPr="005202AA">
        <w:rPr>
          <w:rFonts w:ascii="Times New Roman" w:hAnsi="Times New Roman"/>
          <w:b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lang w:val="ru-RU"/>
        </w:rPr>
        <w:t>Мақаланы</w:t>
      </w:r>
      <w:proofErr w:type="spellEnd"/>
      <w:r w:rsidR="000A7AEC" w:rsidRPr="000A7AEC">
        <w:rPr>
          <w:rFonts w:ascii="Times New Roman" w:hAnsi="Times New Roman"/>
          <w:b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lang w:val="ru-RU"/>
        </w:rPr>
        <w:t>қайта</w:t>
      </w:r>
      <w:proofErr w:type="spellEnd"/>
      <w:r w:rsidR="000A7AEC" w:rsidRPr="000A7AEC">
        <w:rPr>
          <w:rFonts w:ascii="Times New Roman" w:hAnsi="Times New Roman"/>
          <w:b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lang w:val="ru-RU"/>
        </w:rPr>
        <w:t>жазу</w:t>
      </w:r>
      <w:proofErr w:type="spellEnd"/>
      <w:r w:rsidR="000A7AEC" w:rsidRPr="000A7AEC">
        <w:rPr>
          <w:rFonts w:ascii="Times New Roman" w:hAnsi="Times New Roman"/>
          <w:b/>
          <w:lang w:val="ru-RU"/>
        </w:rPr>
        <w:t xml:space="preserve"> </w:t>
      </w:r>
      <w:proofErr w:type="spellStart"/>
      <w:r w:rsidR="000A7AEC" w:rsidRPr="000A7AEC">
        <w:rPr>
          <w:rFonts w:ascii="Times New Roman" w:hAnsi="Times New Roman"/>
          <w:b/>
          <w:lang w:val="ru-RU"/>
        </w:rPr>
        <w:t>керек</w:t>
      </w:r>
      <w:proofErr w:type="spellEnd"/>
      <w:r w:rsidR="000A7AEC" w:rsidRPr="000A7AEC">
        <w:rPr>
          <w:rFonts w:ascii="Times New Roman" w:hAnsi="Times New Roman"/>
          <w:b/>
          <w:lang w:val="ru-RU"/>
        </w:rPr>
        <w:t>.</w:t>
      </w:r>
    </w:p>
    <w:p w:rsidR="004D1897" w:rsidRPr="005202AA" w:rsidRDefault="004D1897" w:rsidP="004D1897">
      <w:pPr>
        <w:spacing w:after="0"/>
        <w:ind w:right="-270"/>
        <w:rPr>
          <w:rFonts w:ascii="Times New Roman" w:hAnsi="Times New Roman"/>
          <w:b/>
          <w:sz w:val="20"/>
          <w:szCs w:val="20"/>
          <w:lang w:val="ru-RU"/>
        </w:rPr>
      </w:pP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</w:t>
      </w:r>
      <w:r w:rsidR="00DD41CB" w:rsidRPr="005202A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32D4B">
        <w:rPr>
          <w:rFonts w:ascii="Times New Roman" w:hAnsi="Times New Roman"/>
          <w:b/>
          <w:sz w:val="20"/>
          <w:szCs w:val="20"/>
          <w:lang w:val="ru-RU"/>
        </w:rPr>
        <w:t xml:space="preserve">    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="000A7AEC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5202AA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Pr="005202AA">
        <w:rPr>
          <w:rFonts w:ascii="Times New Roman" w:hAnsi="Times New Roman"/>
          <w:b/>
        </w:rPr>
        <w:object w:dxaOrig="225" w:dyaOrig="225">
          <v:shape id="_x0000_i1203" type="#_x0000_t75" style="width:20.25pt;height:18pt" o:ole="">
            <v:imagedata r:id="rId6" o:title=""/>
          </v:shape>
          <w:control r:id="rId42" w:name="DefaultOcxName28112" w:shapeid="_x0000_i1203"/>
        </w:object>
      </w:r>
      <w:proofErr w:type="spellStart"/>
      <w:r w:rsidR="000A7AEC">
        <w:rPr>
          <w:rFonts w:ascii="Times New Roman" w:hAnsi="Times New Roman"/>
          <w:b/>
          <w:sz w:val="20"/>
          <w:szCs w:val="20"/>
          <w:lang w:val="ru-RU"/>
        </w:rPr>
        <w:t>Қабылданбайды</w:t>
      </w:r>
      <w:proofErr w:type="spellEnd"/>
    </w:p>
    <w:p w:rsidR="004D1897" w:rsidRPr="005202AA" w:rsidRDefault="004D1897" w:rsidP="004D1897">
      <w:pPr>
        <w:ind w:right="-270"/>
        <w:rPr>
          <w:rFonts w:ascii="Times New Roman" w:hAnsi="Times New Roman"/>
          <w:b/>
          <w:sz w:val="20"/>
          <w:szCs w:val="20"/>
          <w:lang w:val="ru-RU"/>
        </w:rPr>
      </w:pPr>
    </w:p>
    <w:p w:rsidR="004D1897" w:rsidRPr="005202AA" w:rsidRDefault="000A7AEC" w:rsidP="004D1897">
      <w:pPr>
        <w:ind w:right="-270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Рецензенттің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аты-жөні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&amp;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мекен-жайы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 xml:space="preserve">:      </w:t>
      </w:r>
    </w:p>
    <w:p w:rsidR="004D1897" w:rsidRDefault="000A7AEC" w:rsidP="004D1897">
      <w:pPr>
        <w:ind w:right="-270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Рецензенттің</w:t>
      </w:r>
      <w:proofErr w:type="spellEnd"/>
      <w:r w:rsidRPr="000A7AE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7AEC">
        <w:rPr>
          <w:rFonts w:ascii="Times New Roman" w:hAnsi="Times New Roman"/>
          <w:b/>
          <w:sz w:val="20"/>
          <w:szCs w:val="20"/>
          <w:lang w:val="ru-RU"/>
        </w:rPr>
        <w:t>қолы</w:t>
      </w:r>
      <w:proofErr w:type="spellEnd"/>
      <w:r w:rsidR="004D1897" w:rsidRPr="005202AA"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432D4B" w:rsidRPr="005202AA" w:rsidRDefault="00432D4B" w:rsidP="004D1897">
      <w:pPr>
        <w:ind w:right="-27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Күні:</w:t>
      </w:r>
      <w:bookmarkStart w:id="0" w:name="_GoBack"/>
      <w:bookmarkEnd w:id="0"/>
    </w:p>
    <w:p w:rsidR="004D1897" w:rsidRPr="00DD41CB" w:rsidRDefault="004D1897" w:rsidP="004D1897">
      <w:pPr>
        <w:tabs>
          <w:tab w:val="left" w:pos="1455"/>
        </w:tabs>
        <w:rPr>
          <w:b/>
          <w:sz w:val="20"/>
          <w:szCs w:val="20"/>
          <w:lang w:val="ru-RU"/>
        </w:rPr>
      </w:pPr>
      <w:r w:rsidRPr="00DD41CB">
        <w:rPr>
          <w:b/>
          <w:sz w:val="20"/>
          <w:szCs w:val="20"/>
          <w:lang w:val="ru-RU"/>
        </w:rPr>
        <w:tab/>
      </w:r>
    </w:p>
    <w:p w:rsidR="004D1897" w:rsidRPr="00DD41CB" w:rsidRDefault="004D1897" w:rsidP="004D1897">
      <w:pPr>
        <w:rPr>
          <w:b/>
          <w:lang w:val="ru-RU"/>
        </w:rPr>
      </w:pPr>
    </w:p>
    <w:p w:rsidR="004D1897" w:rsidRPr="00DD41CB" w:rsidRDefault="004D1897">
      <w:pPr>
        <w:rPr>
          <w:lang w:val="ru-RU"/>
        </w:rPr>
      </w:pPr>
    </w:p>
    <w:sectPr w:rsidR="004D1897" w:rsidRPr="00DD41CB" w:rsidSect="004D1897">
      <w:pgSz w:w="12240" w:h="15840"/>
      <w:pgMar w:top="54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7"/>
    <w:rsid w:val="00054804"/>
    <w:rsid w:val="000A7AEC"/>
    <w:rsid w:val="000D1A29"/>
    <w:rsid w:val="002A2C6E"/>
    <w:rsid w:val="00432D4B"/>
    <w:rsid w:val="004D1897"/>
    <w:rsid w:val="004D360B"/>
    <w:rsid w:val="004E5E8D"/>
    <w:rsid w:val="005202AA"/>
    <w:rsid w:val="00750AAB"/>
    <w:rsid w:val="00AB3A5C"/>
    <w:rsid w:val="00BE2197"/>
    <w:rsid w:val="00BE24FC"/>
    <w:rsid w:val="00C42A7B"/>
    <w:rsid w:val="00D1347D"/>
    <w:rsid w:val="00DD41CB"/>
    <w:rsid w:val="00E47001"/>
    <w:rsid w:val="00EB0BAC"/>
    <w:rsid w:val="00EB2CA3"/>
    <w:rsid w:val="00F44CC6"/>
    <w:rsid w:val="00FA1EE2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C3C0A46"/>
  <w15:chartTrackingRefBased/>
  <w15:docId w15:val="{10696072-37E5-4136-B334-80F0704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89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189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gmail-apple-tab-span">
    <w:name w:val="gmail-apple-tab-span"/>
    <w:basedOn w:val="a0"/>
    <w:rsid w:val="004D1897"/>
  </w:style>
  <w:style w:type="character" w:customStyle="1" w:styleId="jlqj4b">
    <w:name w:val="jlqj4b"/>
    <w:basedOn w:val="a0"/>
    <w:rsid w:val="00750AAB"/>
  </w:style>
  <w:style w:type="table" w:styleId="a5">
    <w:name w:val="Table Grid"/>
    <w:basedOn w:val="a1"/>
    <w:uiPriority w:val="39"/>
    <w:rsid w:val="00F4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hyperlink" Target="https://www.vestnik.kazgasa.kz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111</cp:lastModifiedBy>
  <cp:revision>16</cp:revision>
  <dcterms:created xsi:type="dcterms:W3CDTF">2020-12-06T17:24:00Z</dcterms:created>
  <dcterms:modified xsi:type="dcterms:W3CDTF">2020-12-15T07:04:00Z</dcterms:modified>
</cp:coreProperties>
</file>